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b/>
          <w:sz w:val="30"/>
          <w:szCs w:val="30"/>
          <w:lang w:eastAsia="zh-CN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附件：</w:t>
      </w:r>
    </w:p>
    <w:p>
      <w:pPr>
        <w:spacing w:line="360" w:lineRule="auto"/>
        <w:jc w:val="center"/>
        <w:rPr>
          <w:rFonts w:hint="eastAsia" w:eastAsia="宋体"/>
          <w:lang w:eastAsia="zh-CN"/>
        </w:rPr>
      </w:pPr>
      <w:r>
        <w:rPr>
          <w:rFonts w:hint="eastAsia" w:ascii="宋体" w:hAnsi="宋体"/>
          <w:b/>
          <w:color w:val="3D3D3D"/>
          <w:sz w:val="30"/>
          <w:szCs w:val="30"/>
          <w:lang w:eastAsia="zh-CN"/>
        </w:rPr>
        <w:t>江苏省</w:t>
      </w:r>
      <w:r>
        <w:rPr>
          <w:rFonts w:hint="eastAsia" w:ascii="宋体" w:hAnsi="宋体"/>
          <w:b/>
          <w:color w:val="3D3D3D"/>
          <w:sz w:val="30"/>
          <w:szCs w:val="30"/>
        </w:rPr>
        <w:t>无锡地震台</w:t>
      </w:r>
      <w:r>
        <w:rPr>
          <w:rFonts w:hint="eastAsia" w:ascii="宋体" w:hAnsi="宋体"/>
          <w:b/>
          <w:sz w:val="30"/>
          <w:szCs w:val="30"/>
        </w:rPr>
        <w:t>灾损恢复项目技术要求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一、摆房屋顶维修、内墙面粉刷及外墙面粉刷；室内供电线路及照明改造。</w:t>
      </w:r>
    </w:p>
    <w:p>
      <w:pPr>
        <w:autoSpaceDE w:val="0"/>
        <w:autoSpaceDN w:val="0"/>
        <w:adjustRightInd w:val="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1.墙面：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（1）室内原通风孔洞及门洞封堵；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（2）室内墙体白色乳胶漆粉刷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（</w:t>
      </w:r>
      <w:r>
        <w:rPr>
          <w:rFonts w:ascii="仿宋_GB2312" w:eastAsia="仿宋_GB2312" w:cs="宋体"/>
          <w:kern w:val="0"/>
          <w:sz w:val="28"/>
          <w:szCs w:val="28"/>
        </w:rPr>
        <w:t>3</w:t>
      </w:r>
      <w:r>
        <w:rPr>
          <w:rFonts w:hint="eastAsia" w:ascii="仿宋_GB2312" w:eastAsia="仿宋_GB2312" w:cs="宋体"/>
          <w:kern w:val="0"/>
          <w:sz w:val="28"/>
          <w:szCs w:val="28"/>
        </w:rPr>
        <w:t>）外墙粉刷灰色外墙涂料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（</w:t>
      </w:r>
      <w:r>
        <w:rPr>
          <w:rFonts w:ascii="仿宋_GB2312" w:eastAsia="仿宋_GB2312" w:cs="宋体"/>
          <w:kern w:val="0"/>
          <w:sz w:val="28"/>
          <w:szCs w:val="28"/>
        </w:rPr>
        <w:t>4</w:t>
      </w:r>
      <w:r>
        <w:rPr>
          <w:rFonts w:hint="eastAsia" w:ascii="仿宋_GB2312" w:eastAsia="仿宋_GB2312" w:cs="宋体"/>
          <w:kern w:val="0"/>
          <w:sz w:val="28"/>
          <w:szCs w:val="28"/>
        </w:rPr>
        <w:t>）贴墙砖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（</w:t>
      </w:r>
      <w:r>
        <w:rPr>
          <w:rFonts w:ascii="仿宋_GB2312" w:eastAsia="仿宋_GB2312" w:cs="宋体"/>
          <w:kern w:val="0"/>
          <w:sz w:val="28"/>
          <w:szCs w:val="28"/>
        </w:rPr>
        <w:t>5</w:t>
      </w:r>
      <w:r>
        <w:rPr>
          <w:rFonts w:hint="eastAsia" w:ascii="仿宋_GB2312" w:eastAsia="仿宋_GB2312" w:cs="宋体"/>
          <w:kern w:val="0"/>
          <w:sz w:val="28"/>
          <w:szCs w:val="28"/>
        </w:rPr>
        <w:t>）门套修复、贴砖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3300" w:firstLineChars="1100"/>
        <w:jc w:val="left"/>
        <w:rPr>
          <w:rFonts w:ascii="宋体" w:cs="宋体"/>
          <w:kern w:val="0"/>
          <w:sz w:val="30"/>
          <w:szCs w:val="30"/>
        </w:rPr>
      </w:pPr>
      <w:r>
        <w:rPr>
          <w:rFonts w:hint="eastAsia" w:ascii="宋体" w:cs="宋体"/>
          <w:kern w:val="0"/>
          <w:sz w:val="30"/>
          <w:szCs w:val="30"/>
        </w:rPr>
        <w:t>项目明细表</w:t>
      </w:r>
    </w:p>
    <w:tbl>
      <w:tblPr>
        <w:tblStyle w:val="15"/>
        <w:tblW w:w="82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4036"/>
        <w:gridCol w:w="1101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宋体" w:eastAsia="仿宋_GB2312"/>
                <w:b/>
                <w:bCs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szCs w:val="21"/>
              </w:rPr>
              <w:t>序号</w:t>
            </w:r>
          </w:p>
        </w:tc>
        <w:tc>
          <w:tcPr>
            <w:tcW w:w="4036" w:type="dxa"/>
            <w:vAlign w:val="center"/>
          </w:tcPr>
          <w:p>
            <w:pPr>
              <w:spacing w:line="400" w:lineRule="exact"/>
              <w:jc w:val="center"/>
              <w:rPr>
                <w:rFonts w:ascii="宋体" w:eastAsia="仿宋_GB2312"/>
                <w:b/>
                <w:bCs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szCs w:val="21"/>
              </w:rPr>
              <w:t>恢复内容</w:t>
            </w: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宋体" w:eastAsia="仿宋_GB2312"/>
                <w:b/>
                <w:bCs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szCs w:val="21"/>
              </w:rPr>
              <w:t>单位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宋体" w:eastAsia="仿宋_GB2312"/>
                <w:b/>
                <w:bCs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1</w:t>
            </w:r>
          </w:p>
        </w:tc>
        <w:tc>
          <w:tcPr>
            <w:tcW w:w="40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通风孔洞及门洞封堵（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砖砌</w:t>
            </w:r>
            <w:r>
              <w:rPr>
                <w:rFonts w:hint="eastAsia" w:ascii="仿宋_GB2312" w:hAnsi="仿宋" w:eastAsia="仿宋_GB2312"/>
                <w:szCs w:val="21"/>
              </w:rPr>
              <w:t>）</w:t>
            </w: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米</w:t>
            </w:r>
            <w:r>
              <w:rPr>
                <w:rFonts w:hint="eastAsia" w:ascii="仿宋_GB2312" w:hAnsi="仿宋" w:eastAsia="仿宋_GB2312"/>
                <w:szCs w:val="21"/>
                <w:vertAlign w:val="superscript"/>
              </w:rPr>
              <w:t>2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2</w:t>
            </w:r>
          </w:p>
        </w:tc>
        <w:tc>
          <w:tcPr>
            <w:tcW w:w="40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摆房内墙修补后乳胶漆粉刷二遍（正规</w:t>
            </w:r>
            <w:r>
              <w:rPr>
                <w:rFonts w:ascii="仿宋_GB2312" w:hAnsi="仿宋" w:eastAsia="仿宋_GB2312"/>
                <w:szCs w:val="21"/>
              </w:rPr>
              <w:t>品牌</w:t>
            </w:r>
            <w:r>
              <w:rPr>
                <w:rFonts w:hint="eastAsia" w:ascii="仿宋_GB2312" w:hAnsi="仿宋" w:eastAsia="仿宋_GB2312"/>
                <w:szCs w:val="21"/>
              </w:rPr>
              <w:t>环保</w:t>
            </w:r>
            <w:r>
              <w:rPr>
                <w:rFonts w:ascii="仿宋_GB2312" w:hAnsi="仿宋" w:eastAsia="仿宋_GB2312"/>
                <w:szCs w:val="21"/>
              </w:rPr>
              <w:t>水性</w:t>
            </w:r>
            <w:r>
              <w:rPr>
                <w:rFonts w:hint="eastAsia" w:ascii="仿宋_GB2312" w:hAnsi="仿宋" w:eastAsia="仿宋_GB2312"/>
                <w:szCs w:val="21"/>
              </w:rPr>
              <w:t>乳胶漆）</w:t>
            </w: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米</w:t>
            </w:r>
            <w:r>
              <w:rPr>
                <w:rFonts w:hint="eastAsia" w:ascii="仿宋_GB2312" w:hAnsi="仿宋" w:eastAsia="仿宋_GB2312"/>
                <w:szCs w:val="21"/>
                <w:vertAlign w:val="superscript"/>
              </w:rPr>
              <w:t>2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40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摆房外墙铲旧补新后刷灰色外墙涂料（正规</w:t>
            </w:r>
            <w:r>
              <w:rPr>
                <w:rFonts w:ascii="仿宋_GB2312" w:hAnsi="仿宋" w:eastAsia="仿宋_GB2312"/>
                <w:szCs w:val="21"/>
              </w:rPr>
              <w:t>品牌</w:t>
            </w:r>
            <w:r>
              <w:rPr>
                <w:rFonts w:hint="eastAsia" w:ascii="仿宋_GB2312" w:hAnsi="仿宋" w:eastAsia="仿宋_GB2312"/>
                <w:szCs w:val="21"/>
              </w:rPr>
              <w:t>环保</w:t>
            </w:r>
            <w:r>
              <w:rPr>
                <w:rFonts w:ascii="仿宋_GB2312" w:hAnsi="仿宋" w:eastAsia="仿宋_GB2312"/>
                <w:szCs w:val="21"/>
              </w:rPr>
              <w:t>水性</w:t>
            </w:r>
            <w:r>
              <w:rPr>
                <w:rFonts w:hint="eastAsia" w:ascii="仿宋_GB2312" w:hAnsi="仿宋" w:eastAsia="仿宋_GB2312"/>
                <w:szCs w:val="21"/>
              </w:rPr>
              <w:t>外墙涂料）</w:t>
            </w: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米</w:t>
            </w:r>
            <w:r>
              <w:rPr>
                <w:rFonts w:hint="eastAsia" w:ascii="仿宋_GB2312" w:hAnsi="仿宋" w:eastAsia="仿宋_GB2312"/>
                <w:szCs w:val="21"/>
                <w:vertAlign w:val="superscript"/>
              </w:rPr>
              <w:t>2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</w:p>
        </w:tc>
        <w:tc>
          <w:tcPr>
            <w:tcW w:w="40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贴墙砖（正规</w:t>
            </w:r>
            <w:r>
              <w:rPr>
                <w:rFonts w:ascii="仿宋_GB2312" w:hAnsi="仿宋" w:eastAsia="仿宋_GB2312"/>
                <w:szCs w:val="21"/>
              </w:rPr>
              <w:t>品牌</w:t>
            </w:r>
            <w:r>
              <w:rPr>
                <w:rFonts w:hint="eastAsia" w:ascii="仿宋_GB2312" w:hAnsi="仿宋" w:eastAsia="仿宋_GB2312"/>
                <w:szCs w:val="21"/>
              </w:rPr>
              <w:t>300*</w:t>
            </w:r>
            <w:r>
              <w:rPr>
                <w:rFonts w:ascii="仿宋_GB2312" w:hAnsi="仿宋" w:eastAsia="仿宋_GB2312"/>
                <w:szCs w:val="21"/>
              </w:rPr>
              <w:t>600</w:t>
            </w:r>
            <w:r>
              <w:rPr>
                <w:rFonts w:hint="eastAsia" w:ascii="仿宋_GB2312" w:hAnsi="仿宋" w:eastAsia="仿宋_GB2312"/>
                <w:szCs w:val="21"/>
              </w:rPr>
              <w:t>）</w:t>
            </w: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米</w:t>
            </w:r>
            <w:r>
              <w:rPr>
                <w:rFonts w:hint="eastAsia" w:ascii="仿宋_GB2312" w:hAnsi="仿宋" w:eastAsia="仿宋_GB2312"/>
                <w:szCs w:val="21"/>
                <w:vertAlign w:val="superscript"/>
              </w:rPr>
              <w:t>2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</w:t>
            </w:r>
            <w:r>
              <w:rPr>
                <w:rFonts w:ascii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5</w:t>
            </w:r>
          </w:p>
        </w:tc>
        <w:tc>
          <w:tcPr>
            <w:tcW w:w="40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旧门套拆</w:t>
            </w:r>
            <w:r>
              <w:rPr>
                <w:rFonts w:ascii="仿宋_GB2312" w:hAnsi="仿宋" w:eastAsia="仿宋_GB2312"/>
                <w:szCs w:val="21"/>
              </w:rPr>
              <w:t>除</w:t>
            </w:r>
            <w:r>
              <w:rPr>
                <w:rFonts w:hint="eastAsia" w:ascii="仿宋_GB2312" w:hAnsi="仿宋" w:eastAsia="仿宋_GB2312"/>
                <w:szCs w:val="21"/>
              </w:rPr>
              <w:t>后贴墙砖（正规</w:t>
            </w:r>
            <w:r>
              <w:rPr>
                <w:rFonts w:ascii="仿宋_GB2312" w:hAnsi="仿宋" w:eastAsia="仿宋_GB2312"/>
                <w:szCs w:val="21"/>
              </w:rPr>
              <w:t>品牌</w:t>
            </w:r>
            <w:r>
              <w:rPr>
                <w:rFonts w:hint="eastAsia" w:ascii="仿宋_GB2312" w:hAnsi="仿宋" w:eastAsia="仿宋_GB2312"/>
                <w:szCs w:val="21"/>
              </w:rPr>
              <w:t>300*</w:t>
            </w:r>
            <w:r>
              <w:rPr>
                <w:rFonts w:ascii="仿宋_GB2312" w:hAnsi="仿宋" w:eastAsia="仿宋_GB2312"/>
                <w:szCs w:val="21"/>
              </w:rPr>
              <w:t>600</w:t>
            </w:r>
            <w:r>
              <w:rPr>
                <w:rFonts w:hint="eastAsia" w:ascii="仿宋_GB2312" w:hAnsi="仿宋" w:eastAsia="仿宋_GB2312"/>
                <w:szCs w:val="21"/>
              </w:rPr>
              <w:t>，</w:t>
            </w:r>
            <w:r>
              <w:rPr>
                <w:rFonts w:ascii="仿宋_GB2312" w:hAnsi="仿宋" w:eastAsia="仿宋_GB2312"/>
                <w:szCs w:val="21"/>
              </w:rPr>
              <w:t>门套顶部为整块墙砖或同色</w:t>
            </w:r>
            <w:r>
              <w:rPr>
                <w:rFonts w:hint="eastAsia" w:ascii="仿宋_GB2312" w:hAnsi="仿宋" w:eastAsia="仿宋_GB2312"/>
                <w:szCs w:val="21"/>
              </w:rPr>
              <w:t>整</w:t>
            </w:r>
            <w:r>
              <w:rPr>
                <w:rFonts w:ascii="仿宋_GB2312" w:hAnsi="仿宋" w:eastAsia="仿宋_GB2312"/>
                <w:szCs w:val="21"/>
              </w:rPr>
              <w:t>块大理石</w:t>
            </w:r>
            <w:r>
              <w:rPr>
                <w:rFonts w:hint="eastAsia" w:ascii="仿宋_GB2312" w:hAnsi="仿宋" w:eastAsia="仿宋_GB2312"/>
                <w:szCs w:val="21"/>
              </w:rPr>
              <w:t>）</w:t>
            </w: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米</w:t>
            </w:r>
            <w:r>
              <w:rPr>
                <w:rFonts w:hint="eastAsia" w:ascii="仿宋_GB2312" w:hAnsi="仿宋" w:eastAsia="仿宋_GB2312"/>
                <w:szCs w:val="21"/>
                <w:vertAlign w:val="superscript"/>
              </w:rPr>
              <w:t>2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7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2.</w:t>
      </w:r>
      <w:r>
        <w:rPr>
          <w:rFonts w:hint="eastAsia" w:ascii="仿宋_GB2312" w:hAnsi="仿宋" w:eastAsia="仿宋_GB2312"/>
          <w:sz w:val="28"/>
          <w:szCs w:val="28"/>
        </w:rPr>
        <w:t xml:space="preserve"> 室内供电线路及照明改造</w:t>
      </w:r>
      <w:r>
        <w:rPr>
          <w:rFonts w:hint="eastAsia" w:ascii="仿宋_GB2312" w:eastAsia="仿宋_GB2312" w:cs="宋体"/>
          <w:kern w:val="0"/>
          <w:sz w:val="28"/>
          <w:szCs w:val="28"/>
        </w:rPr>
        <w:t>：</w:t>
      </w:r>
    </w:p>
    <w:p>
      <w:pPr>
        <w:autoSpaceDE w:val="0"/>
        <w:autoSpaceDN w:val="0"/>
        <w:adjustRightInd w:val="0"/>
        <w:ind w:firstLine="140" w:firstLineChars="5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配电箱一个，L</w:t>
      </w:r>
      <w:r>
        <w:rPr>
          <w:rFonts w:ascii="仿宋_GB2312" w:eastAsia="仿宋_GB2312" w:cs="宋体"/>
          <w:kern w:val="0"/>
          <w:sz w:val="28"/>
          <w:szCs w:val="28"/>
        </w:rPr>
        <w:t>ED</w:t>
      </w:r>
      <w:r>
        <w:rPr>
          <w:rFonts w:hint="eastAsia" w:ascii="仿宋_GB2312" w:eastAsia="仿宋_GB2312" w:cs="宋体"/>
          <w:kern w:val="0"/>
          <w:sz w:val="28"/>
          <w:szCs w:val="28"/>
        </w:rPr>
        <w:t>吸顶灯及其开关各三个，电源插座五个，预排监控线路。</w:t>
      </w:r>
    </w:p>
    <w:p>
      <w:pPr>
        <w:autoSpaceDE w:val="0"/>
        <w:autoSpaceDN w:val="0"/>
        <w:adjustRightInd w:val="0"/>
        <w:ind w:firstLine="140" w:firstLineChars="5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40" w:firstLineChars="5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3300" w:firstLineChars="1100"/>
        <w:jc w:val="left"/>
        <w:rPr>
          <w:rFonts w:ascii="宋体" w:cs="宋体"/>
          <w:kern w:val="0"/>
          <w:sz w:val="30"/>
          <w:szCs w:val="30"/>
        </w:rPr>
      </w:pPr>
      <w:r>
        <w:rPr>
          <w:rFonts w:hint="eastAsia" w:ascii="宋体" w:cs="宋体"/>
          <w:kern w:val="0"/>
          <w:sz w:val="30"/>
          <w:szCs w:val="30"/>
        </w:rPr>
        <w:t>项目明细表</w:t>
      </w:r>
    </w:p>
    <w:tbl>
      <w:tblPr>
        <w:tblStyle w:val="15"/>
        <w:tblW w:w="82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4036"/>
        <w:gridCol w:w="1101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宋体" w:eastAsia="仿宋_GB2312"/>
                <w:b/>
                <w:bCs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szCs w:val="21"/>
              </w:rPr>
              <w:t>序号</w:t>
            </w:r>
          </w:p>
        </w:tc>
        <w:tc>
          <w:tcPr>
            <w:tcW w:w="4036" w:type="dxa"/>
            <w:vAlign w:val="center"/>
          </w:tcPr>
          <w:p>
            <w:pPr>
              <w:spacing w:line="400" w:lineRule="exact"/>
              <w:jc w:val="center"/>
              <w:rPr>
                <w:rFonts w:ascii="宋体" w:eastAsia="仿宋_GB2312"/>
                <w:b/>
                <w:bCs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szCs w:val="21"/>
              </w:rPr>
              <w:t>恢复内容</w:t>
            </w: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宋体" w:eastAsia="仿宋_GB2312"/>
                <w:b/>
                <w:bCs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szCs w:val="21"/>
              </w:rPr>
              <w:t>单位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宋体" w:eastAsia="仿宋_GB2312"/>
                <w:b/>
                <w:bCs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1</w:t>
            </w:r>
          </w:p>
        </w:tc>
        <w:tc>
          <w:tcPr>
            <w:tcW w:w="40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摆房配电箱（正规</w:t>
            </w:r>
            <w:r>
              <w:rPr>
                <w:rFonts w:ascii="仿宋_GB2312" w:hAnsi="仿宋" w:eastAsia="仿宋_GB2312"/>
                <w:szCs w:val="21"/>
              </w:rPr>
              <w:t>品牌</w:t>
            </w:r>
            <w:r>
              <w:rPr>
                <w:rFonts w:hint="eastAsia" w:ascii="仿宋_GB2312" w:hAnsi="仿宋" w:eastAsia="仿宋_GB2312"/>
                <w:szCs w:val="21"/>
              </w:rPr>
              <w:t>）</w:t>
            </w: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个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2</w:t>
            </w:r>
          </w:p>
        </w:tc>
        <w:tc>
          <w:tcPr>
            <w:tcW w:w="4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00" w:beforeAutospacing="0" w:after="225" w:afterAutospacing="0" w:line="360" w:lineRule="atLeast"/>
              <w:ind w:left="0" w:right="0" w:firstLine="4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BV2.5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mm</w:t>
            </w: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²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shd w:val="clear" w:fill="FFFFFF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</w:rPr>
              <w:t>铜芯线（正规</w:t>
            </w:r>
            <w:r>
              <w:rPr>
                <w:rFonts w:ascii="仿宋_GB2312" w:hAnsi="仿宋" w:eastAsia="仿宋_GB2312"/>
                <w:szCs w:val="21"/>
              </w:rPr>
              <w:t>品牌</w:t>
            </w:r>
            <w:r>
              <w:rPr>
                <w:rFonts w:hint="eastAsia" w:ascii="仿宋_GB2312" w:hAnsi="仿宋" w:eastAsia="仿宋_GB2312"/>
                <w:szCs w:val="21"/>
              </w:rPr>
              <w:t>）</w:t>
            </w: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米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40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一开单控开关（正规</w:t>
            </w:r>
            <w:r>
              <w:rPr>
                <w:rFonts w:ascii="仿宋_GB2312" w:hAnsi="仿宋" w:eastAsia="仿宋_GB2312"/>
                <w:szCs w:val="21"/>
              </w:rPr>
              <w:t>品牌</w:t>
            </w:r>
            <w:r>
              <w:rPr>
                <w:rFonts w:hint="eastAsia" w:ascii="仿宋_GB2312" w:hAnsi="仿宋" w:eastAsia="仿宋_GB2312"/>
                <w:szCs w:val="21"/>
              </w:rPr>
              <w:t>）</w:t>
            </w: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个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4</w:t>
            </w:r>
          </w:p>
        </w:tc>
        <w:tc>
          <w:tcPr>
            <w:tcW w:w="40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斜五孔插座（正规</w:t>
            </w:r>
            <w:r>
              <w:rPr>
                <w:rFonts w:ascii="仿宋_GB2312" w:hAnsi="仿宋" w:eastAsia="仿宋_GB2312"/>
                <w:szCs w:val="21"/>
              </w:rPr>
              <w:t>品牌</w:t>
            </w:r>
            <w:r>
              <w:rPr>
                <w:rFonts w:hint="eastAsia" w:ascii="仿宋_GB2312" w:hAnsi="仿宋" w:eastAsia="仿宋_GB2312"/>
                <w:szCs w:val="21"/>
              </w:rPr>
              <w:t>）</w:t>
            </w: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个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</w:t>
            </w:r>
          </w:p>
        </w:tc>
        <w:tc>
          <w:tcPr>
            <w:tcW w:w="40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LED</w:t>
            </w:r>
            <w:r>
              <w:rPr>
                <w:rFonts w:ascii="仿宋_GB2312" w:hAnsi="仿宋" w:eastAsia="仿宋_GB2312"/>
                <w:szCs w:val="21"/>
              </w:rPr>
              <w:t>4</w:t>
            </w:r>
            <w:r>
              <w:rPr>
                <w:rFonts w:hint="eastAsia" w:ascii="仿宋_GB2312" w:hAnsi="仿宋" w:eastAsia="仿宋_GB2312"/>
                <w:szCs w:val="21"/>
              </w:rPr>
              <w:t>0W吸顶灯（正规</w:t>
            </w:r>
            <w:r>
              <w:rPr>
                <w:rFonts w:ascii="仿宋_GB2312" w:hAnsi="仿宋" w:eastAsia="仿宋_GB2312"/>
                <w:szCs w:val="21"/>
              </w:rPr>
              <w:t>品牌</w:t>
            </w:r>
            <w:r>
              <w:rPr>
                <w:rFonts w:hint="eastAsia" w:ascii="仿宋_GB2312" w:hAnsi="仿宋" w:eastAsia="仿宋_GB2312"/>
                <w:szCs w:val="21"/>
              </w:rPr>
              <w:t>）</w:t>
            </w: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套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6</w:t>
            </w:r>
          </w:p>
        </w:tc>
        <w:tc>
          <w:tcPr>
            <w:tcW w:w="40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预排监控线路（电源</w:t>
            </w:r>
            <w:r>
              <w:rPr>
                <w:rFonts w:ascii="仿宋_GB2312" w:hAnsi="仿宋" w:eastAsia="仿宋_GB2312"/>
                <w:szCs w:val="21"/>
              </w:rPr>
              <w:t>线与网线</w:t>
            </w:r>
            <w:r>
              <w:rPr>
                <w:rFonts w:hint="eastAsia" w:ascii="仿宋_GB2312" w:hAnsi="仿宋" w:eastAsia="仿宋_GB2312"/>
                <w:szCs w:val="21"/>
              </w:rPr>
              <w:t>为正规</w:t>
            </w:r>
            <w:r>
              <w:rPr>
                <w:rFonts w:ascii="仿宋_GB2312" w:hAnsi="仿宋" w:eastAsia="仿宋_GB2312"/>
                <w:szCs w:val="21"/>
              </w:rPr>
              <w:t>品牌</w:t>
            </w:r>
            <w:r>
              <w:rPr>
                <w:rFonts w:hint="eastAsia" w:ascii="仿宋_GB2312" w:hAnsi="仿宋" w:eastAsia="仿宋_GB2312"/>
                <w:szCs w:val="21"/>
              </w:rPr>
              <w:t>，网</w:t>
            </w:r>
            <w:r>
              <w:rPr>
                <w:rFonts w:ascii="仿宋_GB2312" w:hAnsi="仿宋" w:eastAsia="仿宋_GB2312"/>
                <w:szCs w:val="21"/>
              </w:rPr>
              <w:t>线为六类线</w:t>
            </w:r>
            <w:r>
              <w:rPr>
                <w:rFonts w:hint="eastAsia" w:ascii="仿宋_GB2312" w:hAnsi="仿宋" w:eastAsia="仿宋_GB2312"/>
                <w:szCs w:val="21"/>
              </w:rPr>
              <w:t>）</w:t>
            </w: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项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</w:tr>
    </w:tbl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</w:t>
      </w:r>
      <w:r>
        <w:rPr>
          <w:rFonts w:ascii="仿宋_GB2312" w:hAnsi="仿宋" w:eastAsia="仿宋_GB2312"/>
          <w:sz w:val="28"/>
          <w:szCs w:val="28"/>
        </w:rPr>
        <w:t>.</w:t>
      </w:r>
      <w:r>
        <w:rPr>
          <w:rFonts w:hint="eastAsia" w:ascii="仿宋_GB2312" w:hAnsi="仿宋" w:eastAsia="仿宋_GB2312"/>
          <w:sz w:val="28"/>
          <w:szCs w:val="28"/>
        </w:rPr>
        <w:t>摆房屋顶维修</w:t>
      </w:r>
    </w:p>
    <w:p>
      <w:pPr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更换檩条、防水卷材、破损瓦片，重粉挂瓦条。</w:t>
      </w:r>
    </w:p>
    <w:p>
      <w:pPr>
        <w:autoSpaceDE w:val="0"/>
        <w:autoSpaceDN w:val="0"/>
        <w:adjustRightInd w:val="0"/>
        <w:ind w:firstLine="3300" w:firstLineChars="1100"/>
        <w:jc w:val="left"/>
        <w:rPr>
          <w:rFonts w:ascii="宋体" w:cs="宋体"/>
          <w:kern w:val="0"/>
          <w:sz w:val="30"/>
          <w:szCs w:val="30"/>
        </w:rPr>
      </w:pPr>
      <w:r>
        <w:rPr>
          <w:rFonts w:hint="eastAsia" w:ascii="宋体" w:cs="宋体"/>
          <w:kern w:val="0"/>
          <w:sz w:val="30"/>
          <w:szCs w:val="30"/>
        </w:rPr>
        <w:t>项目明细表</w:t>
      </w:r>
    </w:p>
    <w:tbl>
      <w:tblPr>
        <w:tblStyle w:val="15"/>
        <w:tblW w:w="82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4036"/>
        <w:gridCol w:w="1101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宋体" w:eastAsia="仿宋_GB2312"/>
                <w:b/>
                <w:bCs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szCs w:val="21"/>
              </w:rPr>
              <w:t>序号</w:t>
            </w:r>
          </w:p>
        </w:tc>
        <w:tc>
          <w:tcPr>
            <w:tcW w:w="4036" w:type="dxa"/>
            <w:vAlign w:val="center"/>
          </w:tcPr>
          <w:p>
            <w:pPr>
              <w:spacing w:line="400" w:lineRule="exact"/>
              <w:jc w:val="center"/>
              <w:rPr>
                <w:rFonts w:ascii="宋体" w:eastAsia="仿宋_GB2312"/>
                <w:b/>
                <w:bCs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szCs w:val="21"/>
              </w:rPr>
              <w:t>恢复内容</w:t>
            </w: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宋体" w:eastAsia="仿宋_GB2312"/>
                <w:b/>
                <w:bCs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szCs w:val="21"/>
              </w:rPr>
              <w:t>单位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宋体" w:eastAsia="仿宋_GB2312"/>
                <w:b/>
                <w:bCs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color w:val="000000"/>
              </w:rPr>
            </w:pPr>
            <w:r>
              <w:rPr>
                <w:rFonts w:ascii="宋体" w:hAnsi="宋体" w:eastAsia="仿宋_GB2312" w:cs="宋体"/>
                <w:color w:val="000000"/>
              </w:rPr>
              <w:t>1</w:t>
            </w:r>
          </w:p>
        </w:tc>
        <w:tc>
          <w:tcPr>
            <w:tcW w:w="40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块瓦、油毡、辅件</w:t>
            </w: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Tahoma" w:eastAsia="仿宋_GB2312" w:cs="Tahoma"/>
                <w:color w:val="000000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4"/>
              </w:rPr>
              <w:t>米</w:t>
            </w:r>
            <w:r>
              <w:rPr>
                <w:rFonts w:hint="eastAsia" w:ascii="仿宋_GB2312" w:hAnsi="Tahoma" w:eastAsia="仿宋_GB2312" w:cs="Tahoma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宋体" w:eastAsia="仿宋_GB2312"/>
                <w:color w:val="000000"/>
                <w:szCs w:val="21"/>
              </w:rPr>
            </w:pPr>
            <w:r>
              <w:rPr>
                <w:rFonts w:hint="eastAsia" w:ascii="宋体" w:eastAsia="仿宋_GB2312"/>
                <w:color w:val="000000"/>
                <w:szCs w:val="21"/>
              </w:rPr>
              <w:t>8</w:t>
            </w:r>
            <w:r>
              <w:rPr>
                <w:rFonts w:ascii="宋体" w:eastAsia="仿宋_GB2312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宋体" w:eastAsia="仿宋_GB2312"/>
                <w:color w:val="000000"/>
              </w:rPr>
            </w:pPr>
            <w:r>
              <w:rPr>
                <w:rFonts w:ascii="宋体" w:hAnsi="宋体" w:eastAsia="仿宋_GB2312" w:cs="宋体"/>
                <w:color w:val="000000"/>
              </w:rPr>
              <w:t>2</w:t>
            </w:r>
          </w:p>
        </w:tc>
        <w:tc>
          <w:tcPr>
            <w:tcW w:w="40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1：2水泥砂浆粉30*30挂瓦条</w:t>
            </w: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Tahoma" w:eastAsia="仿宋_GB2312" w:cs="Tahoma"/>
                <w:color w:val="000000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4"/>
              </w:rPr>
              <w:t>米</w:t>
            </w:r>
            <w:r>
              <w:rPr>
                <w:rFonts w:hint="eastAsia" w:ascii="仿宋_GB2312" w:hAnsi="Tahoma" w:eastAsia="仿宋_GB2312" w:cs="Tahoma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宋体" w:eastAsia="仿宋_GB2312"/>
                <w:color w:val="000000"/>
                <w:szCs w:val="21"/>
              </w:rPr>
            </w:pPr>
            <w:r>
              <w:rPr>
                <w:rFonts w:hint="eastAsia" w:ascii="宋体" w:eastAsia="仿宋_GB2312"/>
                <w:color w:val="000000"/>
                <w:szCs w:val="21"/>
              </w:rPr>
              <w:t>8</w:t>
            </w:r>
            <w:r>
              <w:rPr>
                <w:rFonts w:ascii="宋体" w:eastAsia="仿宋_GB2312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</w:t>
            </w:r>
          </w:p>
        </w:tc>
        <w:tc>
          <w:tcPr>
            <w:tcW w:w="40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聚酯胎改性沥青防水卷材</w:t>
            </w: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Tahoma" w:eastAsia="仿宋_GB2312" w:cs="Tahoma"/>
                <w:color w:val="000000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4"/>
              </w:rPr>
              <w:t>米</w:t>
            </w:r>
            <w:r>
              <w:rPr>
                <w:rFonts w:hint="eastAsia" w:ascii="仿宋_GB2312" w:hAnsi="Tahoma" w:eastAsia="仿宋_GB2312" w:cs="Tahoma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宋体" w:eastAsia="仿宋_GB2312"/>
                <w:color w:val="000000"/>
                <w:szCs w:val="21"/>
              </w:rPr>
            </w:pPr>
            <w:r>
              <w:rPr>
                <w:rFonts w:hint="eastAsia" w:ascii="宋体" w:eastAsia="仿宋_GB2312"/>
                <w:color w:val="000000"/>
                <w:szCs w:val="21"/>
              </w:rPr>
              <w:t>8</w:t>
            </w:r>
            <w:r>
              <w:rPr>
                <w:rFonts w:ascii="宋体" w:eastAsia="仿宋_GB2312"/>
                <w:color w:val="000000"/>
                <w:szCs w:val="21"/>
              </w:rPr>
              <w:t>1</w:t>
            </w:r>
          </w:p>
        </w:tc>
      </w:tr>
    </w:tbl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30"/>
          <w:szCs w:val="30"/>
        </w:rPr>
        <w:t>二、</w:t>
      </w:r>
      <w:r>
        <w:rPr>
          <w:rFonts w:hint="eastAsia" w:ascii="仿宋_GB2312" w:hAnsi="仿宋" w:eastAsia="仿宋_GB2312"/>
          <w:sz w:val="28"/>
          <w:szCs w:val="28"/>
        </w:rPr>
        <w:t>基础设施维修改造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1、挖沟、砖砌沟槽护壁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/>
          <w:kern w:val="0"/>
          <w:sz w:val="28"/>
          <w:szCs w:val="28"/>
        </w:rPr>
        <w:t>2</w:t>
      </w:r>
      <w:r>
        <w:rPr>
          <w:rFonts w:hint="eastAsia" w:ascii="仿宋_GB2312" w:eastAsia="仿宋_GB2312" w:cs="宋体"/>
          <w:kern w:val="0"/>
          <w:sz w:val="28"/>
          <w:szCs w:val="28"/>
        </w:rPr>
        <w:t>、埋设铠装电缆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/>
          <w:kern w:val="0"/>
          <w:sz w:val="28"/>
          <w:szCs w:val="28"/>
        </w:rPr>
        <w:t>3</w:t>
      </w:r>
      <w:r>
        <w:rPr>
          <w:rFonts w:hint="eastAsia" w:ascii="仿宋_GB2312" w:eastAsia="仿宋_GB2312" w:cs="宋体"/>
          <w:kern w:val="0"/>
          <w:sz w:val="28"/>
          <w:szCs w:val="28"/>
        </w:rPr>
        <w:t>、埋设光纤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4、电缆及光纤入户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/>
          <w:kern w:val="0"/>
          <w:sz w:val="28"/>
          <w:szCs w:val="28"/>
        </w:rPr>
        <w:t>5</w:t>
      </w:r>
      <w:r>
        <w:rPr>
          <w:rFonts w:hint="eastAsia" w:ascii="仿宋_GB2312" w:eastAsia="仿宋_GB2312" w:cs="宋体"/>
          <w:kern w:val="0"/>
          <w:sz w:val="28"/>
          <w:szCs w:val="28"/>
        </w:rPr>
        <w:t>、道路维修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/>
          <w:kern w:val="0"/>
          <w:sz w:val="28"/>
          <w:szCs w:val="28"/>
        </w:rPr>
        <w:t>6</w:t>
      </w:r>
      <w:r>
        <w:rPr>
          <w:rFonts w:hint="eastAsia" w:ascii="仿宋_GB2312" w:eastAsia="仿宋_GB2312" w:cs="宋体"/>
          <w:kern w:val="0"/>
          <w:sz w:val="28"/>
          <w:szCs w:val="28"/>
        </w:rPr>
        <w:t>、清理道路两侧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/>
          <w:kern w:val="0"/>
          <w:sz w:val="28"/>
          <w:szCs w:val="28"/>
        </w:rPr>
        <w:t>7</w:t>
      </w:r>
      <w:r>
        <w:rPr>
          <w:rFonts w:hint="eastAsia" w:ascii="仿宋_GB2312" w:eastAsia="仿宋_GB2312" w:cs="宋体"/>
          <w:kern w:val="0"/>
          <w:sz w:val="28"/>
          <w:szCs w:val="28"/>
        </w:rPr>
        <w:t>、沉井</w:t>
      </w:r>
    </w:p>
    <w:p>
      <w:pPr>
        <w:pStyle w:val="16"/>
        <w:ind w:left="1646" w:leftChars="686" w:firstLine="1500" w:firstLineChars="5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项目明细表</w:t>
      </w:r>
    </w:p>
    <w:tbl>
      <w:tblPr>
        <w:tblStyle w:val="15"/>
        <w:tblW w:w="82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3357"/>
        <w:gridCol w:w="1780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color w:val="000000"/>
              </w:rPr>
            </w:pPr>
            <w:r>
              <w:rPr>
                <w:rFonts w:hint="eastAsia" w:ascii="宋体" w:hAnsi="宋体" w:eastAsia="仿宋_GB2312" w:cs="宋体"/>
                <w:b/>
                <w:bCs/>
                <w:szCs w:val="21"/>
              </w:rPr>
              <w:t>序号</w:t>
            </w:r>
          </w:p>
        </w:tc>
        <w:tc>
          <w:tcPr>
            <w:tcW w:w="33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szCs w:val="21"/>
              </w:rPr>
              <w:t>恢复内容</w:t>
            </w:r>
          </w:p>
        </w:tc>
        <w:tc>
          <w:tcPr>
            <w:tcW w:w="178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szCs w:val="21"/>
              </w:rPr>
              <w:t>单位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挖沟、砖砌沟槽护壁</w:t>
            </w:r>
          </w:p>
        </w:tc>
        <w:tc>
          <w:tcPr>
            <w:tcW w:w="17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埋设铠装电缆5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>*6</w:t>
            </w:r>
            <w:r>
              <w:rPr>
                <w:rFonts w:hint="eastAsia" w:ascii="仿宋_GB2312" w:hAnsi="仿宋" w:eastAsia="仿宋_GB2312"/>
                <w:szCs w:val="21"/>
              </w:rPr>
              <w:t>（正规</w:t>
            </w:r>
            <w:r>
              <w:rPr>
                <w:rFonts w:ascii="仿宋_GB2312" w:hAnsi="仿宋" w:eastAsia="仿宋_GB2312"/>
                <w:szCs w:val="21"/>
              </w:rPr>
              <w:t>品牌</w:t>
            </w:r>
            <w:r>
              <w:rPr>
                <w:rFonts w:hint="eastAsia" w:ascii="仿宋_GB2312" w:hAnsi="仿宋" w:eastAsia="仿宋_GB2312"/>
                <w:szCs w:val="21"/>
              </w:rPr>
              <w:t>）</w:t>
            </w:r>
          </w:p>
        </w:tc>
        <w:tc>
          <w:tcPr>
            <w:tcW w:w="17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埋设光纤4芯</w:t>
            </w:r>
            <w:r>
              <w:rPr>
                <w:rFonts w:hint="eastAsia" w:ascii="仿宋_GB2312" w:hAnsi="仿宋" w:eastAsia="仿宋_GB2312"/>
                <w:szCs w:val="21"/>
              </w:rPr>
              <w:t>（正规</w:t>
            </w:r>
            <w:r>
              <w:rPr>
                <w:rFonts w:ascii="仿宋_GB2312" w:hAnsi="仿宋" w:eastAsia="仿宋_GB2312"/>
                <w:szCs w:val="21"/>
              </w:rPr>
              <w:t>品牌</w:t>
            </w:r>
            <w:r>
              <w:rPr>
                <w:rFonts w:hint="eastAsia" w:ascii="仿宋_GB2312" w:hAnsi="仿宋" w:eastAsia="仿宋_GB2312"/>
                <w:szCs w:val="21"/>
              </w:rPr>
              <w:t>）</w:t>
            </w:r>
          </w:p>
        </w:tc>
        <w:tc>
          <w:tcPr>
            <w:tcW w:w="17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电缆及光纤入户（与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>楼内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UPS及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>机柜接通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3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道路维修（砖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>砌修补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清理道路两侧（两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>侧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一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>米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内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>无明显杂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物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>及杂树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3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沉井（砖砌，0.6*0.6*0.8）</w:t>
            </w:r>
          </w:p>
        </w:tc>
        <w:tc>
          <w:tcPr>
            <w:tcW w:w="17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仿宋_GB2312" w:eastAsia="仿宋_GB2312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三、其他要求：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_GB2312" w:eastAsia="仿宋_GB2312" w:cs="宋体"/>
          <w:kern w:val="0"/>
          <w:sz w:val="28"/>
          <w:szCs w:val="28"/>
        </w:rPr>
        <w:t>工期</w:t>
      </w:r>
      <w:r>
        <w:rPr>
          <w:rFonts w:hint="eastAsia" w:ascii="仿宋_GB2312" w:eastAsia="仿宋_GB2312" w:cs="宋体"/>
          <w:kern w:val="0"/>
          <w:sz w:val="28"/>
          <w:szCs w:val="28"/>
          <w:lang w:eastAsia="zh-CN"/>
        </w:rPr>
        <w:t>要求：项目工期</w:t>
      </w:r>
      <w:r>
        <w:rPr>
          <w:rFonts w:hint="eastAsia" w:ascii="仿宋_GB2312" w:eastAsia="仿宋_GB2312" w:cs="宋体"/>
          <w:kern w:val="0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 w:cs="宋体"/>
          <w:kern w:val="0"/>
          <w:sz w:val="28"/>
          <w:szCs w:val="28"/>
          <w:lang w:eastAsia="zh-CN"/>
        </w:rPr>
        <w:t>天（自签订合同之日起至项目验收通过）</w:t>
      </w:r>
      <w:bookmarkStart w:id="0" w:name="_GoBack"/>
      <w:bookmarkEnd w:id="0"/>
      <w:r>
        <w:rPr>
          <w:rFonts w:hint="eastAsia" w:ascii="仿宋_GB2312" w:eastAsia="仿宋_GB2312" w:cs="宋体"/>
          <w:kern w:val="0"/>
          <w:sz w:val="28"/>
          <w:szCs w:val="28"/>
        </w:rPr>
        <w:t>。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_GB2312" w:eastAsia="仿宋_GB2312" w:cs="宋体"/>
          <w:kern w:val="0"/>
          <w:sz w:val="28"/>
          <w:szCs w:val="28"/>
        </w:rPr>
        <w:t>验收</w:t>
      </w:r>
      <w:r>
        <w:rPr>
          <w:rFonts w:hint="eastAsia" w:ascii="仿宋_GB2312" w:eastAsia="仿宋_GB2312" w:cs="宋体"/>
          <w:kern w:val="0"/>
          <w:sz w:val="28"/>
          <w:szCs w:val="28"/>
          <w:lang w:eastAsia="zh-CN"/>
        </w:rPr>
        <w:t>必须</w:t>
      </w:r>
      <w:r>
        <w:rPr>
          <w:rFonts w:hint="eastAsia" w:ascii="仿宋_GB2312" w:eastAsia="仿宋_GB2312" w:cs="宋体"/>
          <w:kern w:val="0"/>
          <w:sz w:val="28"/>
          <w:szCs w:val="28"/>
        </w:rPr>
        <w:t>提供竣工报告，包括材料品牌规格及隐蔽工程施工照片，施工前后对比</w:t>
      </w:r>
      <w:r>
        <w:rPr>
          <w:rFonts w:hint="eastAsia" w:ascii="仿宋_GB2312" w:eastAsia="仿宋_GB2312" w:cs="宋体"/>
          <w:kern w:val="0"/>
          <w:sz w:val="28"/>
          <w:szCs w:val="28"/>
          <w:lang w:eastAsia="zh-CN"/>
        </w:rPr>
        <w:t>照片</w:t>
      </w:r>
      <w:r>
        <w:rPr>
          <w:rFonts w:hint="eastAsia" w:ascii="仿宋_GB2312" w:eastAsia="仿宋_GB2312" w:cs="宋体"/>
          <w:kern w:val="0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7B"/>
    <w:rsid w:val="0010618C"/>
    <w:rsid w:val="00117A88"/>
    <w:rsid w:val="001F5A70"/>
    <w:rsid w:val="00244653"/>
    <w:rsid w:val="00290399"/>
    <w:rsid w:val="003870A4"/>
    <w:rsid w:val="00412014"/>
    <w:rsid w:val="004634E0"/>
    <w:rsid w:val="00490DBC"/>
    <w:rsid w:val="004C52C8"/>
    <w:rsid w:val="005F2216"/>
    <w:rsid w:val="006D6838"/>
    <w:rsid w:val="006F09E3"/>
    <w:rsid w:val="00876C91"/>
    <w:rsid w:val="008B1196"/>
    <w:rsid w:val="009745B6"/>
    <w:rsid w:val="00A8559B"/>
    <w:rsid w:val="00AB2A78"/>
    <w:rsid w:val="00BC2930"/>
    <w:rsid w:val="00C5286E"/>
    <w:rsid w:val="00E35F7B"/>
    <w:rsid w:val="00EA242F"/>
    <w:rsid w:val="00ED2103"/>
    <w:rsid w:val="0293479B"/>
    <w:rsid w:val="0C13509B"/>
    <w:rsid w:val="2E2C7CF3"/>
    <w:rsid w:val="39F419C2"/>
    <w:rsid w:val="424713DC"/>
    <w:rsid w:val="4299527F"/>
    <w:rsid w:val="43006D78"/>
    <w:rsid w:val="45F44E5E"/>
    <w:rsid w:val="51902177"/>
    <w:rsid w:val="66E5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44"/>
      <w:sz w:val="24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FollowedHyperlink"/>
    <w:basedOn w:val="4"/>
    <w:semiHidden/>
    <w:unhideWhenUsed/>
    <w:qFormat/>
    <w:uiPriority w:val="99"/>
    <w:rPr>
      <w:color w:val="338DE6"/>
      <w:u w:val="none"/>
    </w:rPr>
  </w:style>
  <w:style w:type="character" w:styleId="7">
    <w:name w:val="Emphasis"/>
    <w:basedOn w:val="4"/>
    <w:qFormat/>
    <w:uiPriority w:val="20"/>
  </w:style>
  <w:style w:type="character" w:styleId="8">
    <w:name w:val="HTML Definition"/>
    <w:basedOn w:val="4"/>
    <w:semiHidden/>
    <w:unhideWhenUsed/>
    <w:uiPriority w:val="99"/>
  </w:style>
  <w:style w:type="character" w:styleId="9">
    <w:name w:val="HTML Variable"/>
    <w:basedOn w:val="4"/>
    <w:semiHidden/>
    <w:unhideWhenUsed/>
    <w:uiPriority w:val="99"/>
  </w:style>
  <w:style w:type="character" w:styleId="10">
    <w:name w:val="Hyperlink"/>
    <w:basedOn w:val="4"/>
    <w:semiHidden/>
    <w:unhideWhenUsed/>
    <w:uiPriority w:val="99"/>
    <w:rPr>
      <w:color w:val="338DE6"/>
      <w:u w:val="none"/>
    </w:rPr>
  </w:style>
  <w:style w:type="character" w:styleId="11">
    <w:name w:val="HTML Code"/>
    <w:basedOn w:val="4"/>
    <w:semiHidden/>
    <w:unhideWhenUsed/>
    <w:uiPriority w:val="99"/>
    <w:rPr>
      <w:rFonts w:hint="default" w:ascii="serif" w:hAnsi="serif" w:eastAsia="serif" w:cs="serif"/>
      <w:sz w:val="21"/>
      <w:szCs w:val="21"/>
    </w:rPr>
  </w:style>
  <w:style w:type="character" w:styleId="12">
    <w:name w:val="HTML Cite"/>
    <w:basedOn w:val="4"/>
    <w:semiHidden/>
    <w:unhideWhenUsed/>
    <w:qFormat/>
    <w:uiPriority w:val="99"/>
  </w:style>
  <w:style w:type="character" w:styleId="13">
    <w:name w:val="HTML Keyboard"/>
    <w:basedOn w:val="4"/>
    <w:semiHidden/>
    <w:unhideWhenUsed/>
    <w:uiPriority w:val="99"/>
    <w:rPr>
      <w:rFonts w:ascii="serif" w:hAnsi="serif" w:eastAsia="serif" w:cs="serif"/>
      <w:sz w:val="21"/>
      <w:szCs w:val="21"/>
    </w:rPr>
  </w:style>
  <w:style w:type="character" w:styleId="14">
    <w:name w:val="HTML Sample"/>
    <w:basedOn w:val="4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paragraph" w:customStyle="1" w:styleId="16">
    <w:name w:val="列表段落1"/>
    <w:basedOn w:val="1"/>
    <w:qFormat/>
    <w:uiPriority w:val="34"/>
    <w:pPr>
      <w:ind w:firstLine="420" w:firstLineChars="200"/>
    </w:pPr>
    <w:rPr>
      <w:kern w:val="2"/>
      <w:sz w:val="21"/>
    </w:rPr>
  </w:style>
  <w:style w:type="character" w:customStyle="1" w:styleId="17">
    <w:name w:val="页眉 Char"/>
    <w:basedOn w:val="4"/>
    <w:link w:val="3"/>
    <w:uiPriority w:val="99"/>
    <w:rPr>
      <w:rFonts w:ascii="Times New Roman" w:hAnsi="Times New Roman" w:eastAsia="宋体" w:cs="Times New Roman"/>
      <w:kern w:val="44"/>
      <w:sz w:val="18"/>
      <w:szCs w:val="18"/>
    </w:rPr>
  </w:style>
  <w:style w:type="character" w:customStyle="1" w:styleId="18">
    <w:name w:val="页脚 Char"/>
    <w:basedOn w:val="4"/>
    <w:link w:val="2"/>
    <w:qFormat/>
    <w:uiPriority w:val="99"/>
    <w:rPr>
      <w:rFonts w:ascii="Times New Roman" w:hAnsi="Times New Roman" w:eastAsia="宋体" w:cs="Times New Roman"/>
      <w:kern w:val="44"/>
      <w:sz w:val="18"/>
      <w:szCs w:val="18"/>
    </w:rPr>
  </w:style>
  <w:style w:type="character" w:customStyle="1" w:styleId="19">
    <w:name w:val="fontborder"/>
    <w:basedOn w:val="4"/>
    <w:uiPriority w:val="0"/>
    <w:rPr>
      <w:bdr w:val="single" w:color="000000" w:sz="6" w:space="0"/>
    </w:rPr>
  </w:style>
  <w:style w:type="character" w:customStyle="1" w:styleId="20">
    <w:name w:val="fontstrikethrough"/>
    <w:basedOn w:val="4"/>
    <w:uiPriority w:val="0"/>
    <w:rPr>
      <w:strike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785</Characters>
  <Lines>6</Lines>
  <Paragraphs>1</Paragraphs>
  <TotalTime>58</TotalTime>
  <ScaleCrop>false</ScaleCrop>
  <LinksUpToDate>false</LinksUpToDate>
  <CharactersWithSpaces>921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2018-10-18T01:30:00Z</dcterms:created>
  <dc:creator>无锡台</dc:creator>
  <cp:lastModifiedBy>方姗</cp:lastModifiedBy>
  <dcterms:modified xsi:type="dcterms:W3CDTF">2018-11-27T05:48:45Z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