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textAlignment w:val="baseline"/>
        <w:outlineLvl w:val="1"/>
        <w:rPr>
          <w:rFonts w:hint="eastAsia" w:ascii="宋体" w:hAnsi="宋体" w:eastAsia="宋体"/>
          <w:b/>
          <w:snapToGrid w:val="0"/>
          <w:color w:val="000000"/>
          <w:sz w:val="40"/>
          <w:szCs w:val="32"/>
          <w:lang w:eastAsia="zh-CN"/>
        </w:rPr>
      </w:pPr>
      <w:r>
        <w:rPr>
          <w:rFonts w:hint="eastAsia" w:ascii="宋体" w:hAnsi="宋体"/>
          <w:b/>
          <w:snapToGrid w:val="0"/>
          <w:color w:val="000000"/>
          <w:sz w:val="40"/>
          <w:szCs w:val="32"/>
          <w:lang w:eastAsia="zh-CN"/>
        </w:rPr>
        <w:t>附件：</w:t>
      </w:r>
    </w:p>
    <w:p>
      <w:pPr>
        <w:spacing w:line="600" w:lineRule="exact"/>
        <w:jc w:val="center"/>
        <w:textAlignment w:val="baseline"/>
        <w:outlineLvl w:val="1"/>
        <w:rPr>
          <w:rFonts w:hint="eastAsia" w:ascii="宋体" w:hAnsi="宋体"/>
          <w:b/>
          <w:snapToGrid w:val="0"/>
          <w:color w:val="000000"/>
          <w:sz w:val="40"/>
          <w:szCs w:val="32"/>
        </w:rPr>
      </w:pPr>
      <w:r>
        <w:rPr>
          <w:rFonts w:hint="eastAsia" w:ascii="宋体" w:hAnsi="宋体"/>
          <w:b/>
          <w:snapToGrid w:val="0"/>
          <w:color w:val="000000"/>
          <w:sz w:val="40"/>
          <w:szCs w:val="32"/>
        </w:rPr>
        <w:t>江苏省地震局大院部分道路铺装及停车场沥青化改造施工需求方案</w:t>
      </w:r>
    </w:p>
    <w:p>
      <w:pPr>
        <w:spacing w:line="600" w:lineRule="exact"/>
        <w:jc w:val="center"/>
        <w:textAlignment w:val="baseline"/>
        <w:outlineLvl w:val="1"/>
        <w:rPr>
          <w:rFonts w:hint="eastAsia" w:ascii="宋体" w:hAnsi="宋体"/>
          <w:b/>
          <w:snapToGrid w:val="0"/>
          <w:color w:val="000000"/>
          <w:sz w:val="40"/>
          <w:szCs w:val="32"/>
        </w:rPr>
      </w:pPr>
    </w:p>
    <w:p>
      <w:pPr>
        <w:spacing w:line="600" w:lineRule="exact"/>
        <w:ind w:firstLine="643" w:firstLineChars="200"/>
        <w:jc w:val="left"/>
        <w:textAlignment w:val="baseline"/>
        <w:outlineLvl w:val="1"/>
        <w:rPr>
          <w:rFonts w:ascii="宋体" w:hAnsi="宋体"/>
          <w:b/>
          <w:snapToGrid w:val="0"/>
          <w:color w:val="000000"/>
          <w:sz w:val="32"/>
          <w:szCs w:val="32"/>
        </w:rPr>
      </w:pPr>
      <w:r>
        <w:rPr>
          <w:rFonts w:hint="eastAsia" w:ascii="宋体" w:hAnsi="宋体"/>
          <w:b/>
          <w:snapToGrid w:val="0"/>
          <w:color w:val="000000"/>
          <w:sz w:val="32"/>
          <w:szCs w:val="32"/>
        </w:rPr>
        <w:t>一、项目建设地址</w:t>
      </w:r>
    </w:p>
    <w:p>
      <w:pPr>
        <w:spacing w:line="600" w:lineRule="exact"/>
        <w:ind w:firstLine="640" w:firstLineChars="200"/>
        <w:jc w:val="left"/>
        <w:textAlignment w:val="baseline"/>
        <w:outlineLvl w:val="1"/>
        <w:rPr>
          <w:rFonts w:ascii="仿宋" w:hAnsi="仿宋" w:eastAsia="仿宋"/>
          <w:snapToGrid w:val="0"/>
          <w:color w:val="000000"/>
          <w:sz w:val="32"/>
          <w:szCs w:val="32"/>
        </w:rPr>
      </w:pP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南京市玄武区卫岗3号江苏省地震局院内。</w:t>
      </w:r>
    </w:p>
    <w:p>
      <w:pPr>
        <w:spacing w:line="600" w:lineRule="exact"/>
        <w:ind w:firstLine="643" w:firstLineChars="200"/>
        <w:jc w:val="left"/>
        <w:textAlignment w:val="baseline"/>
        <w:outlineLvl w:val="1"/>
        <w:rPr>
          <w:rFonts w:ascii="宋体" w:hAnsi="宋体"/>
          <w:b/>
          <w:snapToGrid w:val="0"/>
          <w:color w:val="000000"/>
          <w:sz w:val="32"/>
          <w:szCs w:val="32"/>
        </w:rPr>
      </w:pPr>
      <w:r>
        <w:rPr>
          <w:rFonts w:hint="eastAsia" w:ascii="宋体" w:hAnsi="宋体"/>
          <w:b/>
          <w:snapToGrid w:val="0"/>
          <w:color w:val="000000"/>
          <w:sz w:val="32"/>
          <w:szCs w:val="32"/>
        </w:rPr>
        <w:t>二、项目建设内容</w:t>
      </w:r>
    </w:p>
    <w:p>
      <w:pPr>
        <w:spacing w:line="600" w:lineRule="exact"/>
        <w:ind w:firstLine="640" w:firstLineChars="200"/>
        <w:jc w:val="left"/>
        <w:textAlignment w:val="baseline"/>
        <w:outlineLvl w:val="1"/>
        <w:rPr>
          <w:rFonts w:ascii="仿宋" w:hAnsi="仿宋" w:eastAsia="仿宋"/>
          <w:snapToGrid w:val="0"/>
          <w:color w:val="000000"/>
          <w:sz w:val="32"/>
          <w:szCs w:val="32"/>
        </w:rPr>
      </w:pP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1、江苏省地震局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  <w:lang w:eastAsia="zh-CN"/>
        </w:rPr>
        <w:t>大院部分</w:t>
      </w:r>
      <w:bookmarkStart w:id="0" w:name="_GoBack"/>
      <w:bookmarkEnd w:id="0"/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道路铺装工程</w:t>
      </w:r>
    </w:p>
    <w:p>
      <w:pPr>
        <w:spacing w:line="600" w:lineRule="exact"/>
        <w:ind w:firstLine="640" w:firstLineChars="200"/>
        <w:jc w:val="left"/>
        <w:textAlignment w:val="baseline"/>
        <w:outlineLvl w:val="1"/>
        <w:rPr>
          <w:rFonts w:ascii="仿宋" w:hAnsi="仿宋" w:eastAsia="仿宋"/>
          <w:snapToGrid w:val="0"/>
          <w:color w:val="000000"/>
          <w:sz w:val="32"/>
          <w:szCs w:val="32"/>
        </w:rPr>
      </w:pP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（1）原有路面拆除：原有面包砖拆除为650㎡,拆除的建筑垃圾外运；</w:t>
      </w:r>
    </w:p>
    <w:p>
      <w:pPr>
        <w:spacing w:line="600" w:lineRule="exact"/>
        <w:ind w:firstLine="640" w:firstLineChars="200"/>
        <w:jc w:val="left"/>
        <w:textAlignment w:val="baseline"/>
        <w:outlineLvl w:val="1"/>
        <w:rPr>
          <w:rFonts w:ascii="仿宋" w:hAnsi="仿宋" w:eastAsia="仿宋"/>
          <w:snapToGrid w:val="0"/>
          <w:color w:val="000000"/>
          <w:sz w:val="32"/>
          <w:szCs w:val="32"/>
        </w:rPr>
      </w:pP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（2）沥青铺设：除个别底层因雨污分流施工开挖需用5cm厚石子垫层、C30钢筋砼10cm厚底层外，铺设650㎡面层为6-8cm厚细骨料沥青路面。</w:t>
      </w:r>
    </w:p>
    <w:p>
      <w:pPr>
        <w:spacing w:line="600" w:lineRule="exact"/>
        <w:ind w:firstLine="640" w:firstLineChars="200"/>
        <w:jc w:val="left"/>
        <w:textAlignment w:val="baseline"/>
        <w:outlineLvl w:val="1"/>
        <w:rPr>
          <w:rFonts w:ascii="仿宋" w:hAnsi="仿宋" w:eastAsia="仿宋"/>
          <w:snapToGrid w:val="0"/>
          <w:color w:val="000000"/>
          <w:sz w:val="32"/>
          <w:szCs w:val="32"/>
        </w:rPr>
      </w:pP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2、停车位沥青化改造工程</w:t>
      </w:r>
    </w:p>
    <w:p>
      <w:pPr>
        <w:spacing w:line="600" w:lineRule="exact"/>
        <w:ind w:firstLine="640" w:firstLineChars="200"/>
        <w:jc w:val="left"/>
        <w:textAlignment w:val="baseline"/>
        <w:outlineLvl w:val="1"/>
        <w:rPr>
          <w:rFonts w:ascii="仿宋" w:hAnsi="仿宋" w:eastAsia="仿宋"/>
          <w:snapToGrid w:val="0"/>
          <w:color w:val="000000"/>
          <w:sz w:val="32"/>
          <w:szCs w:val="32"/>
        </w:rPr>
      </w:pP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场地面积为180㎡；底层为5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  <w:lang w:val="en-US" w:eastAsia="zh-CN"/>
        </w:rPr>
        <w:t>c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m厚石子垫层、C30钢筋砼10cm厚底层、面层为6-8cm厚细骨料沥青水份砼路面层的铺设为180㎡。</w:t>
      </w:r>
    </w:p>
    <w:p>
      <w:pPr>
        <w:spacing w:line="600" w:lineRule="exact"/>
        <w:ind w:firstLine="643" w:firstLineChars="200"/>
        <w:jc w:val="left"/>
        <w:textAlignment w:val="baseline"/>
        <w:outlineLvl w:val="1"/>
        <w:rPr>
          <w:rFonts w:ascii="宋体" w:hAnsi="宋体"/>
          <w:b/>
          <w:snapToGrid w:val="0"/>
          <w:color w:val="000000"/>
          <w:sz w:val="32"/>
          <w:szCs w:val="32"/>
        </w:rPr>
      </w:pPr>
      <w:r>
        <w:rPr>
          <w:rFonts w:hint="eastAsia" w:ascii="宋体" w:hAnsi="宋体"/>
          <w:b/>
          <w:snapToGrid w:val="0"/>
          <w:color w:val="000000"/>
          <w:sz w:val="32"/>
          <w:szCs w:val="32"/>
        </w:rPr>
        <w:t>三、施工规范及验收标准</w:t>
      </w:r>
    </w:p>
    <w:p>
      <w:pPr>
        <w:spacing w:line="600" w:lineRule="exact"/>
        <w:ind w:firstLine="640" w:firstLineChars="200"/>
        <w:jc w:val="left"/>
        <w:textAlignment w:val="baseline"/>
        <w:outlineLvl w:val="1"/>
        <w:rPr>
          <w:rFonts w:ascii="仿宋" w:hAnsi="仿宋" w:eastAsia="仿宋"/>
          <w:snapToGrid w:val="0"/>
          <w:color w:val="000000"/>
          <w:sz w:val="32"/>
          <w:szCs w:val="32"/>
        </w:rPr>
      </w:pP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国家颁布及南京市有关施工规程、设计规范、质量检验及验收标准和法规性文件及业主制定的有关规定。</w:t>
      </w:r>
    </w:p>
    <w:p>
      <w:pPr>
        <w:spacing w:line="600" w:lineRule="exact"/>
        <w:ind w:firstLine="640" w:firstLineChars="200"/>
        <w:jc w:val="left"/>
        <w:textAlignment w:val="baseline"/>
        <w:outlineLvl w:val="1"/>
        <w:rPr>
          <w:rFonts w:ascii="仿宋" w:hAnsi="仿宋" w:eastAsia="仿宋"/>
          <w:snapToGrid w:val="0"/>
          <w:color w:val="000000"/>
          <w:sz w:val="32"/>
          <w:szCs w:val="32"/>
        </w:rPr>
      </w:pP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主要为《公路路面基层施工技术规范》(JTJ034-2000)；《江苏省工程建设标准设计》(DBJT29-175-2007)；《公路工程技术标准》(JTG B01-2003)；《城市道路工程质量检验标准》（DB 29-50-2003）；南京市政工程施工技术规范（道路工程）》（J 10405-2004</w:t>
      </w:r>
      <w:r>
        <w:rPr>
          <w:rFonts w:ascii="仿宋" w:hAnsi="仿宋" w:eastAsia="仿宋"/>
          <w:snapToGrid w:val="0"/>
          <w:color w:val="000000"/>
          <w:sz w:val="32"/>
          <w:szCs w:val="32"/>
        </w:rPr>
        <w:t>）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。</w:t>
      </w:r>
    </w:p>
    <w:p>
      <w:pPr>
        <w:spacing w:line="600" w:lineRule="exact"/>
        <w:ind w:firstLine="643" w:firstLineChars="200"/>
        <w:jc w:val="left"/>
        <w:textAlignment w:val="baseline"/>
        <w:outlineLvl w:val="1"/>
        <w:rPr>
          <w:rFonts w:ascii="宋体" w:hAnsi="宋体"/>
          <w:b/>
          <w:snapToGrid w:val="0"/>
          <w:color w:val="000000"/>
          <w:sz w:val="32"/>
          <w:szCs w:val="32"/>
        </w:rPr>
      </w:pPr>
      <w:r>
        <w:rPr>
          <w:rFonts w:hint="eastAsia" w:ascii="宋体" w:hAnsi="宋体"/>
          <w:b/>
          <w:snapToGrid w:val="0"/>
          <w:color w:val="000000"/>
          <w:sz w:val="32"/>
          <w:szCs w:val="32"/>
        </w:rPr>
        <w:t>三、施工要求</w:t>
      </w:r>
    </w:p>
    <w:p>
      <w:pPr>
        <w:pStyle w:val="4"/>
        <w:spacing w:before="0" w:beforeAutospacing="0" w:after="0" w:afterAutospacing="0" w:line="480" w:lineRule="auto"/>
        <w:ind w:firstLine="640" w:firstLineChars="200"/>
        <w:jc w:val="both"/>
        <w:rPr>
          <w:rFonts w:ascii="仿宋" w:hAnsi="仿宋" w:eastAsia="仿宋" w:cs="Times New Roman"/>
          <w:snapToGrid w:val="0"/>
          <w:color w:val="000000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snapToGrid w:val="0"/>
          <w:color w:val="000000"/>
          <w:kern w:val="2"/>
          <w:sz w:val="32"/>
          <w:szCs w:val="32"/>
        </w:rPr>
        <w:t>1、严格执行工程施工过程中涉及的相关规范、规程和设计标准。</w:t>
      </w:r>
    </w:p>
    <w:p>
      <w:pPr>
        <w:pStyle w:val="4"/>
        <w:spacing w:before="0" w:beforeAutospacing="0" w:after="0" w:afterAutospacing="0" w:line="480" w:lineRule="auto"/>
        <w:ind w:firstLine="640" w:firstLineChars="200"/>
        <w:jc w:val="both"/>
        <w:rPr>
          <w:rFonts w:ascii="仿宋" w:hAnsi="仿宋" w:eastAsia="仿宋" w:cs="Times New Roman"/>
          <w:snapToGrid w:val="0"/>
          <w:color w:val="000000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snapToGrid w:val="0"/>
          <w:color w:val="000000"/>
          <w:kern w:val="2"/>
          <w:sz w:val="32"/>
          <w:szCs w:val="32"/>
        </w:rPr>
        <w:t>2、遵守、执行</w:t>
      </w:r>
      <w:r>
        <w:rPr>
          <w:rFonts w:hint="eastAsia" w:ascii="仿宋" w:hAnsi="仿宋" w:eastAsia="仿宋" w:cs="Times New Roman"/>
          <w:snapToGrid w:val="0"/>
          <w:color w:val="000000"/>
          <w:kern w:val="2"/>
          <w:sz w:val="32"/>
          <w:szCs w:val="32"/>
          <w:lang w:eastAsia="zh-CN"/>
        </w:rPr>
        <w:t>采购</w:t>
      </w:r>
      <w:r>
        <w:rPr>
          <w:rFonts w:hint="eastAsia" w:ascii="仿宋" w:hAnsi="仿宋" w:eastAsia="仿宋" w:cs="Times New Roman"/>
          <w:snapToGrid w:val="0"/>
          <w:color w:val="000000"/>
          <w:kern w:val="2"/>
          <w:sz w:val="32"/>
          <w:szCs w:val="32"/>
        </w:rPr>
        <w:t>文件各款的具体要求，确保实现业主要求的日期、质量、安全、环境保护、文明施工和造价等各方面的工程管理目标。</w:t>
      </w:r>
    </w:p>
    <w:p>
      <w:pPr>
        <w:pStyle w:val="4"/>
        <w:spacing w:before="0" w:beforeAutospacing="0" w:after="0" w:afterAutospacing="0" w:line="480" w:lineRule="auto"/>
        <w:ind w:firstLine="640" w:firstLineChars="200"/>
        <w:jc w:val="both"/>
        <w:rPr>
          <w:rFonts w:ascii="仿宋" w:hAnsi="仿宋" w:eastAsia="仿宋" w:cs="Times New Roman"/>
          <w:snapToGrid w:val="0"/>
          <w:color w:val="000000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snapToGrid w:val="0"/>
          <w:color w:val="000000"/>
          <w:kern w:val="2"/>
          <w:sz w:val="32"/>
          <w:szCs w:val="32"/>
        </w:rPr>
        <w:t>3、在认真、全面理解设计文件的基础上，结合工程情况，方案可靠、经济合理的特点。</w:t>
      </w:r>
    </w:p>
    <w:p>
      <w:pPr>
        <w:pStyle w:val="4"/>
        <w:spacing w:before="0" w:beforeAutospacing="0" w:after="0" w:afterAutospacing="0" w:line="480" w:lineRule="auto"/>
        <w:ind w:firstLine="640" w:firstLineChars="200"/>
        <w:jc w:val="both"/>
        <w:rPr>
          <w:rFonts w:ascii="仿宋" w:hAnsi="仿宋" w:eastAsia="仿宋" w:cs="Times New Roman"/>
          <w:snapToGrid w:val="0"/>
          <w:color w:val="000000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snapToGrid w:val="0"/>
          <w:color w:val="000000"/>
          <w:kern w:val="2"/>
          <w:sz w:val="32"/>
          <w:szCs w:val="32"/>
        </w:rPr>
        <w:t>4、充分研究现场施工环境，妥善处理施工组织与周边接口问题，使施工对周边环境的影响最小化。</w:t>
      </w:r>
    </w:p>
    <w:p>
      <w:pPr>
        <w:pStyle w:val="4"/>
        <w:spacing w:before="0" w:beforeAutospacing="0" w:after="0" w:afterAutospacing="0" w:line="480" w:lineRule="auto"/>
        <w:ind w:firstLine="640" w:firstLineChars="200"/>
        <w:jc w:val="both"/>
        <w:rPr>
          <w:rFonts w:ascii="仿宋" w:hAnsi="仿宋" w:eastAsia="仿宋" w:cs="Times New Roman"/>
          <w:snapToGrid w:val="0"/>
          <w:color w:val="000000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snapToGrid w:val="0"/>
          <w:color w:val="000000"/>
          <w:kern w:val="2"/>
          <w:sz w:val="32"/>
          <w:szCs w:val="32"/>
        </w:rPr>
        <w:t>5、施工方案编制尽可能做到总体施工部署和分项工程施工组织相结合，重点项目和一般项目相结合，总体上使施工方案具有重点突出，内容全面，思路清晰的特点。</w:t>
      </w:r>
    </w:p>
    <w:p>
      <w:pPr>
        <w:pStyle w:val="4"/>
        <w:spacing w:before="0" w:beforeAutospacing="0" w:after="0" w:afterAutospacing="0" w:line="480" w:lineRule="auto"/>
        <w:ind w:firstLine="640" w:firstLineChars="200"/>
        <w:jc w:val="both"/>
        <w:rPr>
          <w:rFonts w:ascii="仿宋" w:hAnsi="仿宋" w:eastAsia="仿宋" w:cs="Times New Roman"/>
          <w:snapToGrid w:val="0"/>
          <w:color w:val="000000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snapToGrid w:val="0"/>
          <w:color w:val="000000"/>
          <w:kern w:val="2"/>
          <w:sz w:val="32"/>
          <w:szCs w:val="32"/>
        </w:rPr>
        <w:t>6、面层沥青及应力吸收层的基质沥青采用70号A级道路石油沥青。粗粒式沥青砼由专业材料有限公司拌合站生产沥青混合料，负责提供目标配合比和生产配合比。粗粒式沥青砼规格型号为AC-25C型，厚度6-8cm。</w:t>
      </w:r>
    </w:p>
    <w:p>
      <w:pPr>
        <w:spacing w:line="600" w:lineRule="exact"/>
        <w:ind w:firstLine="643" w:firstLineChars="200"/>
        <w:jc w:val="left"/>
        <w:textAlignment w:val="baseline"/>
        <w:outlineLvl w:val="1"/>
        <w:rPr>
          <w:rFonts w:ascii="宋体" w:hAnsi="宋体"/>
          <w:b/>
          <w:snapToGrid w:val="0"/>
          <w:color w:val="000000"/>
          <w:sz w:val="32"/>
          <w:szCs w:val="32"/>
        </w:rPr>
      </w:pPr>
      <w:r>
        <w:rPr>
          <w:rFonts w:hint="eastAsia" w:ascii="宋体" w:hAnsi="宋体"/>
          <w:b/>
          <w:snapToGrid w:val="0"/>
          <w:color w:val="000000"/>
          <w:sz w:val="32"/>
          <w:szCs w:val="32"/>
        </w:rPr>
        <w:t>四、安全保证措施</w:t>
      </w:r>
    </w:p>
    <w:p>
      <w:pPr>
        <w:pStyle w:val="4"/>
        <w:spacing w:before="0" w:beforeAutospacing="0" w:after="0" w:afterAutospacing="0" w:line="480" w:lineRule="auto"/>
        <w:ind w:firstLine="640" w:firstLineChars="200"/>
        <w:jc w:val="both"/>
        <w:rPr>
          <w:rFonts w:ascii="仿宋" w:hAnsi="仿宋" w:eastAsia="仿宋" w:cs="Times New Roman"/>
          <w:bCs/>
          <w:snapToGrid w:val="0"/>
          <w:color w:val="000000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bCs/>
          <w:snapToGrid w:val="0"/>
          <w:color w:val="000000"/>
          <w:kern w:val="2"/>
          <w:sz w:val="32"/>
          <w:szCs w:val="32"/>
        </w:rPr>
        <w:t>现场成立以项目经理为首的安全保证体系。</w:t>
      </w:r>
    </w:p>
    <w:p>
      <w:pPr>
        <w:pStyle w:val="4"/>
        <w:spacing w:before="0" w:beforeAutospacing="0" w:after="0" w:afterAutospacing="0" w:line="480" w:lineRule="auto"/>
        <w:ind w:firstLine="640" w:firstLineChars="200"/>
        <w:jc w:val="both"/>
        <w:rPr>
          <w:rFonts w:ascii="仿宋" w:hAnsi="仿宋" w:eastAsia="仿宋" w:cs="Times New Roman"/>
          <w:bCs/>
          <w:snapToGrid w:val="0"/>
          <w:color w:val="000000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bCs/>
          <w:snapToGrid w:val="0"/>
          <w:color w:val="000000"/>
          <w:kern w:val="2"/>
          <w:sz w:val="32"/>
          <w:szCs w:val="32"/>
        </w:rPr>
        <w:t>1、施工班组要设安全员。</w:t>
      </w:r>
    </w:p>
    <w:p>
      <w:pPr>
        <w:pStyle w:val="4"/>
        <w:spacing w:before="0" w:beforeAutospacing="0" w:after="0" w:afterAutospacing="0" w:line="480" w:lineRule="auto"/>
        <w:ind w:firstLine="640" w:firstLineChars="200"/>
        <w:jc w:val="both"/>
        <w:rPr>
          <w:rFonts w:ascii="仿宋" w:hAnsi="仿宋" w:eastAsia="仿宋" w:cs="Times New Roman"/>
          <w:bCs/>
          <w:snapToGrid w:val="0"/>
          <w:color w:val="000000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bCs/>
          <w:snapToGrid w:val="0"/>
          <w:color w:val="000000"/>
          <w:kern w:val="2"/>
          <w:sz w:val="32"/>
          <w:szCs w:val="32"/>
        </w:rPr>
        <w:t>2、每道工序要有安全员的安全技术交底。</w:t>
      </w:r>
    </w:p>
    <w:p>
      <w:pPr>
        <w:pStyle w:val="4"/>
        <w:spacing w:before="0" w:beforeAutospacing="0" w:after="0" w:afterAutospacing="0" w:line="480" w:lineRule="auto"/>
        <w:ind w:firstLine="640" w:firstLineChars="200"/>
        <w:jc w:val="both"/>
        <w:rPr>
          <w:rFonts w:ascii="仿宋" w:hAnsi="仿宋" w:eastAsia="仿宋" w:cs="Times New Roman"/>
          <w:bCs/>
          <w:snapToGrid w:val="0"/>
          <w:color w:val="000000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bCs/>
          <w:snapToGrid w:val="0"/>
          <w:color w:val="000000"/>
          <w:kern w:val="2"/>
          <w:sz w:val="32"/>
          <w:szCs w:val="32"/>
        </w:rPr>
        <w:t>3、执行江苏省地震局、当地安技部门下达的一切安全规定。</w:t>
      </w:r>
    </w:p>
    <w:p>
      <w:pPr>
        <w:pStyle w:val="4"/>
        <w:spacing w:before="0" w:beforeAutospacing="0" w:after="0" w:afterAutospacing="0" w:line="480" w:lineRule="auto"/>
        <w:ind w:firstLine="640" w:firstLineChars="200"/>
        <w:jc w:val="both"/>
        <w:rPr>
          <w:rFonts w:ascii="仿宋" w:hAnsi="仿宋" w:eastAsia="仿宋" w:cs="Times New Roman"/>
          <w:bCs/>
          <w:snapToGrid w:val="0"/>
          <w:color w:val="000000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bCs/>
          <w:snapToGrid w:val="0"/>
          <w:color w:val="000000"/>
          <w:kern w:val="2"/>
          <w:sz w:val="32"/>
          <w:szCs w:val="32"/>
        </w:rPr>
        <w:t>4、电器设备要专人管理、维护，其它人员不准擅自乱动。</w:t>
      </w:r>
    </w:p>
    <w:p>
      <w:pPr>
        <w:pStyle w:val="4"/>
        <w:spacing w:before="0" w:beforeAutospacing="0" w:after="0" w:afterAutospacing="0" w:line="480" w:lineRule="auto"/>
        <w:ind w:firstLine="640" w:firstLineChars="200"/>
        <w:jc w:val="both"/>
        <w:rPr>
          <w:rFonts w:ascii="仿宋" w:hAnsi="仿宋" w:eastAsia="仿宋" w:cs="Times New Roman"/>
          <w:bCs/>
          <w:snapToGrid w:val="0"/>
          <w:color w:val="000000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bCs/>
          <w:snapToGrid w:val="0"/>
          <w:color w:val="000000"/>
          <w:kern w:val="2"/>
          <w:sz w:val="32"/>
          <w:szCs w:val="32"/>
        </w:rPr>
        <w:t>5、工地防火要有设施，防盗、防煤气中毒。设专职防火人员，随时检查。</w:t>
      </w:r>
    </w:p>
    <w:p>
      <w:pPr>
        <w:pStyle w:val="4"/>
        <w:spacing w:before="0" w:beforeAutospacing="0" w:after="0" w:afterAutospacing="0" w:line="480" w:lineRule="auto"/>
        <w:ind w:firstLine="640" w:firstLineChars="200"/>
        <w:jc w:val="both"/>
        <w:rPr>
          <w:rFonts w:ascii="仿宋" w:hAnsi="仿宋" w:eastAsia="仿宋" w:cs="Times New Roman"/>
          <w:bCs/>
          <w:snapToGrid w:val="0"/>
          <w:color w:val="000000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bCs/>
          <w:snapToGrid w:val="0"/>
          <w:color w:val="000000"/>
          <w:kern w:val="2"/>
          <w:sz w:val="32"/>
          <w:szCs w:val="32"/>
        </w:rPr>
        <w:t>6、闸箱及电器设有防雨装置，夜间施工照明要有电工保护。</w:t>
      </w:r>
    </w:p>
    <w:p>
      <w:pPr>
        <w:pStyle w:val="4"/>
        <w:spacing w:before="0" w:beforeAutospacing="0" w:after="0" w:afterAutospacing="0" w:line="480" w:lineRule="auto"/>
        <w:ind w:firstLine="640" w:firstLineChars="200"/>
        <w:jc w:val="both"/>
        <w:rPr>
          <w:rFonts w:ascii="仿宋" w:hAnsi="仿宋" w:eastAsia="仿宋" w:cs="Times New Roman"/>
          <w:bCs/>
          <w:snapToGrid w:val="0"/>
          <w:color w:val="000000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bCs/>
          <w:snapToGrid w:val="0"/>
          <w:color w:val="000000"/>
          <w:kern w:val="2"/>
          <w:sz w:val="32"/>
          <w:szCs w:val="32"/>
        </w:rPr>
        <w:t>7、全员要有鲜明标志，工地人员要服从安全员指挥，必要时安全员有权对违反操作人员的工作进行停工。</w:t>
      </w:r>
    </w:p>
    <w:p>
      <w:pPr>
        <w:pStyle w:val="4"/>
        <w:spacing w:before="0" w:beforeAutospacing="0" w:after="0" w:afterAutospacing="0" w:line="480" w:lineRule="auto"/>
        <w:ind w:firstLine="420"/>
        <w:jc w:val="both"/>
        <w:rPr>
          <w:rFonts w:ascii="微软雅黑" w:hAnsi="微软雅黑" w:eastAsia="微软雅黑"/>
          <w:color w:val="030303"/>
        </w:rPr>
      </w:pPr>
      <w:r>
        <w:rPr>
          <w:rFonts w:hint="eastAsia"/>
          <w:b/>
          <w:snapToGrid w:val="0"/>
          <w:color w:val="000000"/>
          <w:sz w:val="32"/>
          <w:szCs w:val="32"/>
        </w:rPr>
        <w:t>五、施工现场管理</w:t>
      </w:r>
    </w:p>
    <w:p>
      <w:pPr>
        <w:pStyle w:val="4"/>
        <w:spacing w:before="0" w:beforeAutospacing="0" w:after="0" w:afterAutospacing="0" w:line="480" w:lineRule="auto"/>
        <w:ind w:firstLine="640" w:firstLineChars="200"/>
        <w:jc w:val="both"/>
        <w:rPr>
          <w:rFonts w:ascii="仿宋" w:hAnsi="仿宋" w:eastAsia="仿宋" w:cs="Times New Roman"/>
          <w:snapToGrid w:val="0"/>
          <w:color w:val="000000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snapToGrid w:val="0"/>
          <w:color w:val="000000"/>
          <w:kern w:val="2"/>
          <w:sz w:val="32"/>
          <w:szCs w:val="32"/>
        </w:rPr>
        <w:t>1、根据该工程的施工特点，合理规划施工场地的使用，严格按照在批准的场地内组织施工的要求执行，现场中的各种临时设施，包括生活用房、仓库等严格按照施工平面图布置，同时保持整洁，符合消防和卫生规定，并且严格各种违法违规活动。</w:t>
      </w:r>
    </w:p>
    <w:p>
      <w:pPr>
        <w:pStyle w:val="4"/>
        <w:spacing w:before="0" w:beforeAutospacing="0" w:after="0" w:afterAutospacing="0" w:line="480" w:lineRule="auto"/>
        <w:ind w:firstLine="640" w:firstLineChars="200"/>
        <w:jc w:val="both"/>
        <w:rPr>
          <w:rFonts w:ascii="仿宋" w:hAnsi="仿宋" w:eastAsia="仿宋" w:cs="Times New Roman"/>
          <w:snapToGrid w:val="0"/>
          <w:color w:val="000000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snapToGrid w:val="0"/>
          <w:color w:val="000000"/>
          <w:kern w:val="2"/>
          <w:sz w:val="32"/>
          <w:szCs w:val="32"/>
        </w:rPr>
        <w:t>2、工地入口处设置醒目、整洁的施工标牌，内容包括：工程名称、建设面积、施工单位及有关负责人姓名，此外在适当位置设“一图四板”。一图：施工现场平面布置图；四板：质量保证体系、安全生产管理办法、文明施工管理措施、环保达标标准。</w:t>
      </w:r>
    </w:p>
    <w:p>
      <w:pPr>
        <w:pStyle w:val="4"/>
        <w:spacing w:before="0" w:beforeAutospacing="0" w:after="0" w:afterAutospacing="0" w:line="480" w:lineRule="auto"/>
        <w:ind w:firstLine="640" w:firstLineChars="200"/>
        <w:jc w:val="both"/>
        <w:rPr>
          <w:rFonts w:ascii="仿宋" w:hAnsi="仿宋" w:eastAsia="仿宋" w:cs="Times New Roman"/>
          <w:snapToGrid w:val="0"/>
          <w:color w:val="000000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snapToGrid w:val="0"/>
          <w:color w:val="000000"/>
          <w:kern w:val="2"/>
          <w:sz w:val="32"/>
          <w:szCs w:val="32"/>
        </w:rPr>
        <w:t>3、施工现场有明显的区域界定标识，不能完全断绝交通的施工现场，应指定行人和车辆进出现场的路口与路径，并悬挂醒目的安全告示或警示标志。</w:t>
      </w:r>
    </w:p>
    <w:p>
      <w:pPr>
        <w:pStyle w:val="4"/>
        <w:spacing w:before="0" w:beforeAutospacing="0" w:after="0" w:afterAutospacing="0" w:line="480" w:lineRule="auto"/>
        <w:ind w:firstLine="640" w:firstLineChars="200"/>
        <w:jc w:val="both"/>
        <w:rPr>
          <w:rFonts w:ascii="仿宋" w:hAnsi="仿宋" w:eastAsia="仿宋" w:cs="Times New Roman"/>
          <w:snapToGrid w:val="0"/>
          <w:color w:val="000000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snapToGrid w:val="0"/>
          <w:color w:val="000000"/>
          <w:kern w:val="2"/>
          <w:sz w:val="32"/>
          <w:szCs w:val="32"/>
        </w:rPr>
        <w:t>4、现场施工人员一律要佩戴工作胸卡和安全帽，服装整洁，遵守现场的各项规章制度，非施工人员一律不准进入施工现场。</w:t>
      </w:r>
    </w:p>
    <w:p>
      <w:pPr>
        <w:pStyle w:val="4"/>
        <w:spacing w:before="0" w:beforeAutospacing="0" w:after="0" w:afterAutospacing="0" w:line="480" w:lineRule="auto"/>
        <w:ind w:firstLine="640" w:firstLineChars="200"/>
        <w:jc w:val="both"/>
        <w:rPr>
          <w:rFonts w:ascii="仿宋" w:hAnsi="仿宋" w:eastAsia="仿宋" w:cs="Times New Roman"/>
          <w:bCs/>
          <w:snapToGrid w:val="0"/>
          <w:color w:val="000000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snapToGrid w:val="0"/>
          <w:color w:val="000000"/>
          <w:kern w:val="2"/>
          <w:sz w:val="32"/>
          <w:szCs w:val="32"/>
        </w:rPr>
        <w:t>5、</w:t>
      </w:r>
      <w:r>
        <w:rPr>
          <w:rFonts w:hint="eastAsia" w:ascii="仿宋" w:hAnsi="仿宋" w:eastAsia="仿宋" w:cs="Times New Roman"/>
          <w:bCs/>
          <w:snapToGrid w:val="0"/>
          <w:color w:val="000000"/>
          <w:kern w:val="2"/>
          <w:sz w:val="32"/>
          <w:szCs w:val="32"/>
        </w:rPr>
        <w:t>施工运输车辆（运土、石灰、粉煤灰等）必须进行苫盖。</w:t>
      </w:r>
    </w:p>
    <w:p>
      <w:pPr>
        <w:spacing w:line="600" w:lineRule="exact"/>
        <w:ind w:firstLine="643" w:firstLineChars="200"/>
        <w:jc w:val="left"/>
        <w:textAlignment w:val="baseline"/>
        <w:outlineLvl w:val="1"/>
        <w:rPr>
          <w:rFonts w:ascii="宋体" w:hAnsi="宋体" w:cs="宋体"/>
          <w:b/>
          <w:snapToGrid w:val="0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snapToGrid w:val="0"/>
          <w:color w:val="000000"/>
          <w:kern w:val="0"/>
          <w:sz w:val="32"/>
          <w:szCs w:val="32"/>
        </w:rPr>
        <w:t>六、环境保护管理</w:t>
      </w:r>
    </w:p>
    <w:p>
      <w:pPr>
        <w:pStyle w:val="4"/>
        <w:spacing w:before="0" w:beforeAutospacing="0" w:after="0" w:afterAutospacing="0" w:line="480" w:lineRule="auto"/>
        <w:ind w:firstLine="640" w:firstLineChars="200"/>
        <w:jc w:val="both"/>
        <w:rPr>
          <w:rFonts w:ascii="仿宋" w:hAnsi="仿宋" w:eastAsia="仿宋" w:cs="Times New Roman"/>
          <w:snapToGrid w:val="0"/>
          <w:color w:val="000000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bCs/>
          <w:snapToGrid w:val="0"/>
          <w:color w:val="000000"/>
          <w:kern w:val="2"/>
          <w:sz w:val="32"/>
          <w:szCs w:val="32"/>
        </w:rPr>
        <w:t>1、</w:t>
      </w:r>
      <w:r>
        <w:rPr>
          <w:rFonts w:hint="eastAsia" w:ascii="仿宋" w:hAnsi="仿宋" w:eastAsia="仿宋" w:cs="Times New Roman"/>
          <w:snapToGrid w:val="0"/>
          <w:color w:val="000000"/>
          <w:kern w:val="2"/>
          <w:sz w:val="32"/>
          <w:szCs w:val="32"/>
        </w:rPr>
        <w:t>施工中必须落实环境保护责任制，在非施工场地不准堆放任何材料物品，存放垃圾等。</w:t>
      </w:r>
    </w:p>
    <w:p>
      <w:pPr>
        <w:pStyle w:val="4"/>
        <w:spacing w:before="0" w:beforeAutospacing="0" w:after="0" w:afterAutospacing="0" w:line="480" w:lineRule="auto"/>
        <w:ind w:firstLine="640" w:firstLineChars="200"/>
        <w:jc w:val="both"/>
        <w:rPr>
          <w:rFonts w:ascii="仿宋" w:hAnsi="仿宋" w:eastAsia="仿宋" w:cs="Times New Roman"/>
          <w:snapToGrid w:val="0"/>
          <w:color w:val="000000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bCs/>
          <w:snapToGrid w:val="0"/>
          <w:color w:val="000000"/>
          <w:kern w:val="2"/>
          <w:sz w:val="32"/>
          <w:szCs w:val="32"/>
        </w:rPr>
        <w:t>2、</w:t>
      </w:r>
      <w:r>
        <w:rPr>
          <w:rFonts w:hint="eastAsia" w:ascii="仿宋" w:hAnsi="仿宋" w:eastAsia="仿宋" w:cs="Times New Roman"/>
          <w:snapToGrid w:val="0"/>
          <w:color w:val="000000"/>
          <w:kern w:val="2"/>
          <w:sz w:val="32"/>
          <w:szCs w:val="32"/>
        </w:rPr>
        <w:t>在施工中有责任保护公共设施的完整和安全，妥善保护地下管线，对地下管线的保护措施，要征得江苏省地震局及相关主管部门的批准。</w:t>
      </w:r>
    </w:p>
    <w:p>
      <w:pPr>
        <w:pStyle w:val="4"/>
        <w:spacing w:before="0" w:beforeAutospacing="0" w:after="0" w:afterAutospacing="0" w:line="480" w:lineRule="auto"/>
        <w:ind w:firstLine="640" w:firstLineChars="200"/>
        <w:jc w:val="both"/>
        <w:rPr>
          <w:rFonts w:ascii="仿宋" w:hAnsi="仿宋" w:eastAsia="仿宋" w:cs="Times New Roman"/>
          <w:snapToGrid w:val="0"/>
          <w:color w:val="000000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bCs/>
          <w:snapToGrid w:val="0"/>
          <w:color w:val="000000"/>
          <w:kern w:val="2"/>
          <w:sz w:val="32"/>
          <w:szCs w:val="32"/>
        </w:rPr>
        <w:t xml:space="preserve">3、 </w:t>
      </w:r>
      <w:r>
        <w:rPr>
          <w:rFonts w:hint="eastAsia" w:ascii="仿宋" w:hAnsi="仿宋" w:eastAsia="仿宋" w:cs="Times New Roman"/>
          <w:snapToGrid w:val="0"/>
          <w:color w:val="000000"/>
          <w:kern w:val="2"/>
          <w:sz w:val="32"/>
          <w:szCs w:val="32"/>
        </w:rPr>
        <w:t>施工中采取有效措施，减少施工时对环境的污染，运输车辆装置必须严密，符合不撒、不漏标准。</w:t>
      </w:r>
    </w:p>
    <w:p>
      <w:pPr>
        <w:pStyle w:val="4"/>
        <w:spacing w:before="0" w:beforeAutospacing="0" w:after="0" w:afterAutospacing="0" w:line="480" w:lineRule="auto"/>
        <w:ind w:firstLine="482"/>
        <w:jc w:val="both"/>
        <w:rPr>
          <w:rFonts w:cs="Times New Roman"/>
          <w:b/>
          <w:snapToGrid w:val="0"/>
          <w:color w:val="000000"/>
          <w:kern w:val="2"/>
          <w:sz w:val="32"/>
          <w:szCs w:val="32"/>
        </w:rPr>
      </w:pPr>
      <w:r>
        <w:rPr>
          <w:rFonts w:hint="eastAsia" w:cs="Times New Roman"/>
          <w:b/>
          <w:snapToGrid w:val="0"/>
          <w:color w:val="000000"/>
          <w:kern w:val="2"/>
          <w:sz w:val="32"/>
          <w:szCs w:val="32"/>
        </w:rPr>
        <w:t>七、施工时间要求</w:t>
      </w:r>
    </w:p>
    <w:p>
      <w:pPr>
        <w:pStyle w:val="4"/>
        <w:spacing w:before="0" w:beforeAutospacing="0" w:after="0" w:afterAutospacing="0" w:line="480" w:lineRule="auto"/>
        <w:ind w:firstLine="640" w:firstLineChars="200"/>
        <w:jc w:val="both"/>
        <w:rPr>
          <w:rFonts w:ascii="仿宋" w:hAnsi="仿宋" w:eastAsia="仿宋" w:cs="Times New Roman"/>
          <w:snapToGrid w:val="0"/>
          <w:color w:val="000000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snapToGrid w:val="0"/>
          <w:color w:val="000000"/>
          <w:kern w:val="2"/>
          <w:sz w:val="32"/>
          <w:szCs w:val="32"/>
        </w:rPr>
        <w:t>一个月（自签订合同之日起至项目验收通过）。</w:t>
      </w:r>
    </w:p>
    <w:p>
      <w:pPr>
        <w:pStyle w:val="4"/>
        <w:spacing w:before="0" w:beforeAutospacing="0" w:after="0" w:afterAutospacing="0" w:line="480" w:lineRule="auto"/>
        <w:ind w:firstLine="482"/>
        <w:jc w:val="both"/>
        <w:rPr>
          <w:rFonts w:cs="Times New Roman"/>
          <w:b/>
          <w:snapToGrid w:val="0"/>
          <w:color w:val="000000"/>
          <w:kern w:val="2"/>
          <w:sz w:val="32"/>
          <w:szCs w:val="32"/>
        </w:rPr>
      </w:pPr>
      <w:r>
        <w:rPr>
          <w:rFonts w:hint="eastAsia" w:cs="Times New Roman"/>
          <w:b/>
          <w:snapToGrid w:val="0"/>
          <w:color w:val="000000"/>
          <w:kern w:val="2"/>
          <w:sz w:val="32"/>
          <w:szCs w:val="32"/>
        </w:rPr>
        <w:t>八、质保期</w:t>
      </w:r>
    </w:p>
    <w:p>
      <w:pPr>
        <w:pStyle w:val="4"/>
        <w:spacing w:before="0" w:beforeAutospacing="0" w:after="0" w:afterAutospacing="0" w:line="480" w:lineRule="auto"/>
        <w:ind w:firstLine="640" w:firstLineChars="200"/>
        <w:jc w:val="both"/>
        <w:rPr>
          <w:rFonts w:ascii="仿宋" w:hAnsi="仿宋" w:eastAsia="仿宋" w:cs="Times New Roman"/>
          <w:snapToGrid w:val="0"/>
          <w:color w:val="000000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snapToGrid w:val="0"/>
          <w:color w:val="000000"/>
          <w:kern w:val="2"/>
          <w:sz w:val="32"/>
          <w:szCs w:val="32"/>
        </w:rPr>
        <w:t>工程验收合格后一年。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3E92"/>
    <w:rsid w:val="000C66BC"/>
    <w:rsid w:val="00140D61"/>
    <w:rsid w:val="00177ADA"/>
    <w:rsid w:val="00283E92"/>
    <w:rsid w:val="00446C0C"/>
    <w:rsid w:val="004C2A8B"/>
    <w:rsid w:val="00663AEC"/>
    <w:rsid w:val="006A1E67"/>
    <w:rsid w:val="006B0731"/>
    <w:rsid w:val="00703C7D"/>
    <w:rsid w:val="0075715E"/>
    <w:rsid w:val="007A51D9"/>
    <w:rsid w:val="008143A7"/>
    <w:rsid w:val="00A23FD6"/>
    <w:rsid w:val="00C62BBF"/>
    <w:rsid w:val="00CA3E92"/>
    <w:rsid w:val="00D61116"/>
    <w:rsid w:val="00F23933"/>
    <w:rsid w:val="01CC6457"/>
    <w:rsid w:val="02597332"/>
    <w:rsid w:val="0D040D5E"/>
    <w:rsid w:val="11F70A6C"/>
    <w:rsid w:val="154B63B1"/>
    <w:rsid w:val="15ED4DF2"/>
    <w:rsid w:val="1765065E"/>
    <w:rsid w:val="1A013979"/>
    <w:rsid w:val="1C664D3C"/>
    <w:rsid w:val="1E1E488D"/>
    <w:rsid w:val="24DA2039"/>
    <w:rsid w:val="254547D3"/>
    <w:rsid w:val="2729330D"/>
    <w:rsid w:val="37943B8D"/>
    <w:rsid w:val="38FD63A7"/>
    <w:rsid w:val="3B5C0B16"/>
    <w:rsid w:val="437F45B3"/>
    <w:rsid w:val="506B56C2"/>
    <w:rsid w:val="535F54AD"/>
    <w:rsid w:val="65DD03BF"/>
    <w:rsid w:val="6D6A3304"/>
    <w:rsid w:val="7802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246</Words>
  <Characters>1403</Characters>
  <Lines>11</Lines>
  <Paragraphs>3</Paragraphs>
  <TotalTime>93</TotalTime>
  <ScaleCrop>false</ScaleCrop>
  <LinksUpToDate>false</LinksUpToDate>
  <CharactersWithSpaces>1646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2018-10-23T03:33:00Z</dcterms:created>
  <dc:creator>刘鹏飞</dc:creator>
  <cp:lastModifiedBy>方姗</cp:lastModifiedBy>
  <dcterms:modified xsi:type="dcterms:W3CDTF">2018-10-31T03:34:02Z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